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2248" w14:textId="6281D7E8" w:rsidR="008902D8" w:rsidRPr="00F7190A" w:rsidRDefault="008902D8" w:rsidP="008902D8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7190A">
        <w:rPr>
          <w:rFonts w:ascii="Times New Roman" w:hAnsi="Times New Roman"/>
          <w:b/>
          <w:bCs/>
          <w:sz w:val="20"/>
          <w:szCs w:val="20"/>
        </w:rPr>
        <w:t xml:space="preserve">KLAUZULA INFORMACYJNA </w:t>
      </w:r>
      <w:r w:rsidR="00E31B95" w:rsidRPr="00F7190A">
        <w:rPr>
          <w:rFonts w:ascii="Times New Roman" w:hAnsi="Times New Roman"/>
          <w:b/>
          <w:bCs/>
          <w:sz w:val="20"/>
          <w:szCs w:val="20"/>
        </w:rPr>
        <w:t>MONITORING WIZYJNY</w:t>
      </w:r>
    </w:p>
    <w:p w14:paraId="1EA9F25B" w14:textId="7699B9EA" w:rsidR="00D61FB3" w:rsidRPr="00F7190A" w:rsidRDefault="00D61FB3" w:rsidP="00D61FB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F7190A">
        <w:rPr>
          <w:rFonts w:ascii="Times New Roman" w:hAnsi="Times New Roman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04.05.2016) – zwanego dalej: „RODO”, informuję, iż: </w:t>
      </w:r>
    </w:p>
    <w:p w14:paraId="5FAB8F55" w14:textId="77777777" w:rsidR="00D61FB3" w:rsidRPr="00F7190A" w:rsidRDefault="00D61FB3" w:rsidP="00D61FB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64191A3D" w14:textId="4CFFC508" w:rsidR="00A90BB4" w:rsidRPr="00F7190A" w:rsidRDefault="00A90BB4" w:rsidP="00A90BB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7190A">
        <w:rPr>
          <w:rFonts w:ascii="Times New Roman" w:hAnsi="Times New Roman"/>
          <w:sz w:val="20"/>
          <w:szCs w:val="20"/>
        </w:rPr>
        <w:t xml:space="preserve">Administratorem Pani/Pana danych osobowych jest </w:t>
      </w:r>
      <w:r w:rsidRPr="00F7190A">
        <w:rPr>
          <w:rFonts w:ascii="Times New Roman" w:hAnsi="Times New Roman"/>
          <w:b/>
          <w:bCs/>
          <w:sz w:val="20"/>
          <w:szCs w:val="20"/>
        </w:rPr>
        <w:t xml:space="preserve">BISMED Sp. z o. o., </w:t>
      </w:r>
      <w:r w:rsidRPr="00F7190A">
        <w:rPr>
          <w:rFonts w:ascii="Times New Roman" w:hAnsi="Times New Roman"/>
          <w:sz w:val="20"/>
          <w:szCs w:val="20"/>
        </w:rPr>
        <w:t>z siedzibą</w:t>
      </w:r>
      <w:r w:rsidRPr="00F7190A">
        <w:rPr>
          <w:rFonts w:ascii="Times New Roman" w:hAnsi="Times New Roman"/>
          <w:b/>
          <w:bCs/>
          <w:sz w:val="20"/>
          <w:szCs w:val="20"/>
        </w:rPr>
        <w:t xml:space="preserve"> w Warszawie przy ul. Gustawa Daniłowskiego 36/2, 01-833 Warszawa, zarejestrowana pod numerem KRS 0001022942, działająca pod nazwą handlową </w:t>
      </w:r>
      <w:proofErr w:type="spellStart"/>
      <w:r w:rsidRPr="00F7190A">
        <w:rPr>
          <w:rFonts w:ascii="Times New Roman" w:hAnsi="Times New Roman"/>
          <w:b/>
          <w:bCs/>
          <w:sz w:val="20"/>
          <w:szCs w:val="20"/>
        </w:rPr>
        <w:t>Aurea</w:t>
      </w:r>
      <w:proofErr w:type="spellEnd"/>
      <w:r w:rsidR="000A4ABF" w:rsidRPr="00F7190A">
        <w:rPr>
          <w:rFonts w:ascii="Times New Roman" w:hAnsi="Times New Roman"/>
          <w:b/>
          <w:bCs/>
          <w:sz w:val="20"/>
          <w:szCs w:val="20"/>
        </w:rPr>
        <w:t xml:space="preserve"> MED</w:t>
      </w:r>
      <w:r w:rsidRPr="00F7190A">
        <w:rPr>
          <w:rFonts w:ascii="Times New Roman" w:hAnsi="Times New Roman"/>
          <w:b/>
          <w:bCs/>
          <w:sz w:val="20"/>
          <w:szCs w:val="20"/>
        </w:rPr>
        <w:t xml:space="preserve">, która wykonuje usługi medyczne pod adresem ul. Dzielna 64, lok. U11, 01-029 Warszawa, </w:t>
      </w:r>
      <w:r w:rsidRPr="00F7190A">
        <w:rPr>
          <w:rFonts w:ascii="Times New Roman" w:hAnsi="Times New Roman"/>
          <w:sz w:val="20"/>
          <w:szCs w:val="20"/>
        </w:rPr>
        <w:t xml:space="preserve">z którym można skontaktować się pod adresem: </w:t>
      </w:r>
      <w:hyperlink r:id="rId7" w:history="1">
        <w:r w:rsidRPr="00F7190A">
          <w:rPr>
            <w:rStyle w:val="Hipercze"/>
            <w:rFonts w:ascii="Times New Roman" w:eastAsiaTheme="majorEastAsia" w:hAnsi="Times New Roman"/>
            <w:sz w:val="20"/>
            <w:szCs w:val="20"/>
          </w:rPr>
          <w:t>kontakt@aureamed.pl</w:t>
        </w:r>
      </w:hyperlink>
      <w:r w:rsidRPr="00F7190A">
        <w:rPr>
          <w:rFonts w:ascii="Times New Roman" w:hAnsi="Times New Roman"/>
          <w:sz w:val="20"/>
          <w:szCs w:val="20"/>
        </w:rPr>
        <w:t xml:space="preserve"> .</w:t>
      </w:r>
    </w:p>
    <w:p w14:paraId="3210934B" w14:textId="77777777" w:rsidR="00A90BB4" w:rsidRPr="00F7190A" w:rsidRDefault="00A90BB4" w:rsidP="00A90BB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7190A">
        <w:rPr>
          <w:rFonts w:ascii="Times New Roman" w:hAnsi="Times New Roman"/>
          <w:sz w:val="20"/>
          <w:szCs w:val="20"/>
        </w:rPr>
        <w:t>Administrator wyznaczył Inspektora ochrony danych osobowych.</w:t>
      </w:r>
      <w:r w:rsidRPr="00F7190A">
        <w:rPr>
          <w:rFonts w:ascii="Times New Roman" w:hAnsi="Times New Roman"/>
          <w:b/>
          <w:sz w:val="20"/>
          <w:szCs w:val="20"/>
        </w:rPr>
        <w:t xml:space="preserve"> </w:t>
      </w:r>
      <w:r w:rsidRPr="00F7190A">
        <w:rPr>
          <w:rFonts w:ascii="Times New Roman" w:hAnsi="Times New Roman"/>
          <w:sz w:val="20"/>
          <w:szCs w:val="20"/>
        </w:rPr>
        <w:t xml:space="preserve">W razie jakichkolwiek wątpliwości związanych z przetwarzaniem dotyczących Pani/Pana danych, proszę o kontakt pod adresem: </w:t>
      </w:r>
      <w:hyperlink r:id="rId8" w:history="1">
        <w:r w:rsidRPr="00F7190A">
          <w:rPr>
            <w:rStyle w:val="Hipercze"/>
            <w:rFonts w:ascii="Times New Roman" w:eastAsiaTheme="majorEastAsia" w:hAnsi="Times New Roman"/>
            <w:sz w:val="20"/>
            <w:szCs w:val="20"/>
          </w:rPr>
          <w:t>iod@aureamed.pl</w:t>
        </w:r>
      </w:hyperlink>
      <w:r w:rsidRPr="00F7190A">
        <w:rPr>
          <w:rFonts w:ascii="Times New Roman" w:hAnsi="Times New Roman"/>
          <w:sz w:val="20"/>
          <w:szCs w:val="20"/>
        </w:rPr>
        <w:t xml:space="preserve"> .</w:t>
      </w:r>
    </w:p>
    <w:p w14:paraId="53636832" w14:textId="0FBFD376" w:rsidR="00E31B95" w:rsidRPr="00F7190A" w:rsidRDefault="00E31B95" w:rsidP="00E31B95">
      <w:pPr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F7190A">
        <w:rPr>
          <w:rFonts w:ascii="Times New Roman" w:hAnsi="Times New Roman"/>
          <w:sz w:val="20"/>
          <w:szCs w:val="20"/>
        </w:rPr>
        <w:t>Celem przetwarzania danych osobowych poprzez stosowany monitoring wizyjny jest zapewnienie bezpieczeństwa osób i mienia przed wejściem i na terenie lokalu Administratora. Podstawą prawna przetwarzania danych osobowych w związku ze stosowanym monitoringiem wizyjnym jest prawnie uzasadniony interes Administratora o czym stanowi art. 6 ust. 1 lit. f RODO oraz art. 22</w:t>
      </w:r>
      <w:r w:rsidRPr="00F7190A">
        <w:rPr>
          <w:rFonts w:ascii="Times New Roman" w:hAnsi="Times New Roman"/>
          <w:sz w:val="20"/>
          <w:szCs w:val="20"/>
          <w:vertAlign w:val="superscript"/>
        </w:rPr>
        <w:t>2</w:t>
      </w:r>
      <w:r w:rsidRPr="00F7190A">
        <w:rPr>
          <w:rFonts w:ascii="Times New Roman" w:hAnsi="Times New Roman"/>
          <w:sz w:val="20"/>
          <w:szCs w:val="20"/>
        </w:rPr>
        <w:t xml:space="preserve"> §1 ustawy z dnia 26 czerwca 1974 r. – Kodeks pracy oraz art. 23a ustawy z dnia 15 kwietnia 2011 r. o działalności leczniczej.</w:t>
      </w:r>
    </w:p>
    <w:p w14:paraId="0F8C12F6" w14:textId="2D07F560" w:rsidR="00E31B95" w:rsidRPr="00F7190A" w:rsidRDefault="00E31B95" w:rsidP="00E31B95">
      <w:pPr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F7190A">
        <w:rPr>
          <w:rFonts w:ascii="Times New Roman" w:hAnsi="Times New Roman"/>
          <w:sz w:val="20"/>
          <w:szCs w:val="20"/>
        </w:rPr>
        <w:t>Dostęp do nagrań posiada Administrator, podmiot świadczący usługi IT w tym zakresie oraz podmioty doradcze i świadczące usługi prawne.</w:t>
      </w:r>
    </w:p>
    <w:p w14:paraId="0C35B493" w14:textId="58DA4020" w:rsidR="00E31B95" w:rsidRPr="00F7190A" w:rsidRDefault="00E31B95" w:rsidP="00E31B95">
      <w:pPr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F7190A">
        <w:rPr>
          <w:rFonts w:ascii="Times New Roman" w:hAnsi="Times New Roman"/>
          <w:sz w:val="20"/>
          <w:szCs w:val="20"/>
        </w:rPr>
        <w:t>Monitoringiem objęty jest wyłącznie wejście i powierzchnie ogólnodostępne lokalu mieszczącego się przy ul.</w:t>
      </w:r>
      <w:r w:rsidR="00A90BB4" w:rsidRPr="00F7190A">
        <w:rPr>
          <w:rFonts w:ascii="Times New Roman" w:hAnsi="Times New Roman"/>
          <w:sz w:val="20"/>
          <w:szCs w:val="20"/>
        </w:rPr>
        <w:t xml:space="preserve"> Dzielna 64 lok. U11, 01-029 Warszawa</w:t>
      </w:r>
      <w:r w:rsidRPr="00F7190A">
        <w:rPr>
          <w:rFonts w:ascii="Times New Roman" w:hAnsi="Times New Roman"/>
          <w:sz w:val="20"/>
          <w:szCs w:val="20"/>
        </w:rPr>
        <w:t>.</w:t>
      </w:r>
    </w:p>
    <w:p w14:paraId="30BC2BB3" w14:textId="0F43C012" w:rsidR="008902D8" w:rsidRPr="00F7190A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7190A">
        <w:rPr>
          <w:rFonts w:ascii="Times New Roman" w:hAnsi="Times New Roman"/>
          <w:sz w:val="20"/>
          <w:szCs w:val="20"/>
        </w:rPr>
        <w:t xml:space="preserve">Pani/Pana dane osobowe </w:t>
      </w:r>
      <w:r w:rsidR="00F1433B" w:rsidRPr="00F7190A">
        <w:rPr>
          <w:rFonts w:ascii="Times New Roman" w:hAnsi="Times New Roman"/>
          <w:sz w:val="20"/>
          <w:szCs w:val="20"/>
        </w:rPr>
        <w:t>nie będą przekazywane poza terytorium Europejskiego Obszaru Gospodarczego.</w:t>
      </w:r>
    </w:p>
    <w:p w14:paraId="5ED32EC2" w14:textId="47DAF965" w:rsidR="00F1433B" w:rsidRPr="00F7190A" w:rsidRDefault="00F1433B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0"/>
        </w:rPr>
      </w:pPr>
      <w:r w:rsidRPr="00F7190A">
        <w:rPr>
          <w:rFonts w:ascii="Times New Roman" w:hAnsi="Times New Roman"/>
          <w:sz w:val="20"/>
          <w:szCs w:val="20"/>
        </w:rPr>
        <w:t xml:space="preserve">Pani/Pana dane osobowe będą przechowywane </w:t>
      </w:r>
      <w:r w:rsidR="00E31B95" w:rsidRPr="00F7190A">
        <w:rPr>
          <w:rFonts w:ascii="Times New Roman" w:hAnsi="Times New Roman"/>
          <w:sz w:val="20"/>
          <w:szCs w:val="20"/>
        </w:rPr>
        <w:t>maksymalnie do 3 miesięcy od dnia nagrania. Po upływie wskazanego terminu dane podlegają automatycznemu nadpisaniu/usunięciu. Nie dotyczy to sytuacji, gdy nagranie będzie służyć, jako dowód w postepowaniu prowadzonym na podstawie przepisów prawa lub sytuacji gdy, Administrator powziął wiadomość, iż nagranie może stanowić dowód w takim postepowaniu. Wówczas nagranie będzie przechowywane do czasu prawomocnego zakończenia postępowania.</w:t>
      </w:r>
    </w:p>
    <w:p w14:paraId="1FBC1F69" w14:textId="38AD3367" w:rsidR="008902D8" w:rsidRPr="00F7190A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7190A">
        <w:rPr>
          <w:rFonts w:ascii="Times New Roman" w:hAnsi="Times New Roman"/>
          <w:sz w:val="20"/>
          <w:szCs w:val="20"/>
        </w:rPr>
        <w:t>Przysługuje Pani/Panu prawo dostępu do treści swoich danych oraz prawo ich sprostowania, usunięcia, ograniczenia przetwarzania, prawo do przenoszenia danych, prawo wniesienia sprzeciwu</w:t>
      </w:r>
      <w:r w:rsidR="00206051" w:rsidRPr="00F7190A">
        <w:rPr>
          <w:rFonts w:ascii="Times New Roman" w:hAnsi="Times New Roman"/>
          <w:sz w:val="20"/>
          <w:szCs w:val="20"/>
        </w:rPr>
        <w:t>.</w:t>
      </w:r>
    </w:p>
    <w:p w14:paraId="0F0DC0B6" w14:textId="0AF85F1A" w:rsidR="008902D8" w:rsidRPr="00F7190A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7190A">
        <w:rPr>
          <w:rFonts w:ascii="Times New Roman" w:hAnsi="Times New Roman"/>
          <w:sz w:val="20"/>
          <w:szCs w:val="20"/>
        </w:rPr>
        <w:t>Jeśli uzna Pani/Pan, iż przetwarzanie danych osobowych Pani/Pana dotyczących narusza przepisy RODO, przysługuje Pani/Panu prawo wniesienia skargi do Prezesa Urzędu Ochrony Danych Osobowych</w:t>
      </w:r>
      <w:r w:rsidR="003F0E0D" w:rsidRPr="00F7190A">
        <w:rPr>
          <w:rFonts w:ascii="Times New Roman" w:hAnsi="Times New Roman"/>
          <w:sz w:val="20"/>
          <w:szCs w:val="20"/>
        </w:rPr>
        <w:t>.</w:t>
      </w:r>
    </w:p>
    <w:p w14:paraId="205EE928" w14:textId="77777777" w:rsidR="00001F14" w:rsidRPr="00F7190A" w:rsidRDefault="00001F14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7190A">
        <w:rPr>
          <w:rFonts w:ascii="Times New Roman" w:hAnsi="Times New Roman"/>
          <w:sz w:val="20"/>
          <w:szCs w:val="20"/>
        </w:rPr>
        <w:t xml:space="preserve">Pani/Pana dane nie będą przetwarzane w sposób zautomatyzowany. </w:t>
      </w:r>
    </w:p>
    <w:p w14:paraId="512A0C1D" w14:textId="250CF55A" w:rsidR="008902D8" w:rsidRPr="00F7190A" w:rsidRDefault="00881A4D" w:rsidP="00001F14">
      <w:pPr>
        <w:spacing w:line="240" w:lineRule="auto"/>
        <w:rPr>
          <w:rFonts w:ascii="Times New Roman" w:hAnsi="Times New Roman"/>
          <w:sz w:val="20"/>
          <w:szCs w:val="20"/>
        </w:rPr>
      </w:pPr>
      <w:r w:rsidRPr="00F7190A">
        <w:rPr>
          <w:rFonts w:ascii="Times New Roman" w:hAnsi="Times New Roman"/>
          <w:sz w:val="20"/>
          <w:szCs w:val="20"/>
        </w:rPr>
        <w:br/>
      </w:r>
      <w:r w:rsidR="008902D8" w:rsidRPr="00F7190A">
        <w:rPr>
          <w:rFonts w:ascii="Times New Roman" w:hAnsi="Times New Roman"/>
          <w:sz w:val="20"/>
          <w:szCs w:val="20"/>
        </w:rPr>
        <w:t>Zgodnie z art. 21 ust. 4 RODO informuję,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sectPr w:rsidR="008902D8" w:rsidRPr="00F7190A" w:rsidSect="00A1360B">
      <w:footerReference w:type="default" r:id="rId9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080E" w14:textId="77777777" w:rsidR="0036273C" w:rsidRDefault="0036273C" w:rsidP="00001F14">
      <w:pPr>
        <w:spacing w:after="0" w:line="240" w:lineRule="auto"/>
      </w:pPr>
      <w:r>
        <w:separator/>
      </w:r>
    </w:p>
  </w:endnote>
  <w:endnote w:type="continuationSeparator" w:id="0">
    <w:p w14:paraId="4C4D73F1" w14:textId="77777777" w:rsidR="0036273C" w:rsidRDefault="0036273C" w:rsidP="0000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735379"/>
      <w:docPartObj>
        <w:docPartGallery w:val="Page Numbers (Bottom of Page)"/>
        <w:docPartUnique/>
      </w:docPartObj>
    </w:sdtPr>
    <w:sdtContent>
      <w:p w14:paraId="2CE7238D" w14:textId="64C1CAED" w:rsidR="00001F14" w:rsidRDefault="00001F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1F3D4" w14:textId="77777777" w:rsidR="00001F14" w:rsidRDefault="00001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B66B" w14:textId="77777777" w:rsidR="0036273C" w:rsidRDefault="0036273C" w:rsidP="00001F14">
      <w:pPr>
        <w:spacing w:after="0" w:line="240" w:lineRule="auto"/>
      </w:pPr>
      <w:r>
        <w:separator/>
      </w:r>
    </w:p>
  </w:footnote>
  <w:footnote w:type="continuationSeparator" w:id="0">
    <w:p w14:paraId="34D3CE4B" w14:textId="77777777" w:rsidR="0036273C" w:rsidRDefault="0036273C" w:rsidP="00001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1E40"/>
    <w:multiLevelType w:val="hybridMultilevel"/>
    <w:tmpl w:val="5AAC0CEC"/>
    <w:lvl w:ilvl="0" w:tplc="F8E2B3AA">
      <w:start w:val="1"/>
      <w:numFmt w:val="decimal"/>
      <w:lvlText w:val="%1."/>
      <w:lvlJc w:val="left"/>
      <w:pPr>
        <w:ind w:left="0" w:hanging="357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0253">
    <w:abstractNumId w:val="0"/>
  </w:num>
  <w:num w:numId="2" w16cid:durableId="594367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D8"/>
    <w:rsid w:val="00001F14"/>
    <w:rsid w:val="000605B5"/>
    <w:rsid w:val="000A1F7A"/>
    <w:rsid w:val="000A4ABF"/>
    <w:rsid w:val="0012158D"/>
    <w:rsid w:val="00206051"/>
    <w:rsid w:val="0025379F"/>
    <w:rsid w:val="002972CA"/>
    <w:rsid w:val="002F32EA"/>
    <w:rsid w:val="00330E6B"/>
    <w:rsid w:val="0036273C"/>
    <w:rsid w:val="003A6C7A"/>
    <w:rsid w:val="003F0E0D"/>
    <w:rsid w:val="0048503F"/>
    <w:rsid w:val="00512F76"/>
    <w:rsid w:val="006B79D4"/>
    <w:rsid w:val="00761547"/>
    <w:rsid w:val="00770015"/>
    <w:rsid w:val="007D6E28"/>
    <w:rsid w:val="00860978"/>
    <w:rsid w:val="00881A4D"/>
    <w:rsid w:val="008902D8"/>
    <w:rsid w:val="0095387C"/>
    <w:rsid w:val="009B61B8"/>
    <w:rsid w:val="00A1360B"/>
    <w:rsid w:val="00A21D84"/>
    <w:rsid w:val="00A30F31"/>
    <w:rsid w:val="00A51E6A"/>
    <w:rsid w:val="00A90BB4"/>
    <w:rsid w:val="00C03102"/>
    <w:rsid w:val="00CB5EE8"/>
    <w:rsid w:val="00D52D72"/>
    <w:rsid w:val="00D61FB3"/>
    <w:rsid w:val="00E10B01"/>
    <w:rsid w:val="00E31B95"/>
    <w:rsid w:val="00E34ADE"/>
    <w:rsid w:val="00E618E2"/>
    <w:rsid w:val="00E63B9B"/>
    <w:rsid w:val="00F1433B"/>
    <w:rsid w:val="00F7190A"/>
    <w:rsid w:val="00F7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2EEA"/>
  <w15:chartTrackingRefBased/>
  <w15:docId w15:val="{A690412A-C0A1-417D-BFEA-2AD5F2C6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2D8"/>
    <w:pPr>
      <w:spacing w:after="200" w:line="276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2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2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2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2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2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2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2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2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2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2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2D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02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02D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2D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0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F1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F1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3F0E0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0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ureame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aureame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Malinowski</dc:creator>
  <cp:keywords/>
  <dc:description/>
  <cp:lastModifiedBy>K B</cp:lastModifiedBy>
  <cp:revision>8</cp:revision>
  <cp:lastPrinted>2025-07-17T14:19:00Z</cp:lastPrinted>
  <dcterms:created xsi:type="dcterms:W3CDTF">2025-06-17T14:06:00Z</dcterms:created>
  <dcterms:modified xsi:type="dcterms:W3CDTF">2025-07-17T22:22:00Z</dcterms:modified>
</cp:coreProperties>
</file>